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41" w:rightFromText="141" w:horzAnchor="margin" w:tblpY="-1245"/>
        <w:tblW w:w="10560" w:type="dxa"/>
        <w:tblLayout w:type="fixed"/>
        <w:tblCellMar>
          <w:left w:w="70" w:type="dxa"/>
          <w:right w:w="70" w:type="dxa"/>
        </w:tblCellMar>
        <w:tblLook w:val="04A0"/>
      </w:tblPr>
      <w:tblGrid>
        <w:gridCol w:w="1919"/>
        <w:gridCol w:w="8641"/>
      </w:tblGrid>
      <w:tr w:rsidR="00B4011D" w:rsidTr="00716013">
        <w:trPr>
          <w:trHeight w:val="1123"/>
        </w:trPr>
        <w:tc>
          <w:tcPr>
            <w:tcW w:w="1919" w:type="dxa"/>
            <w:vAlign w:val="center"/>
            <w:hideMark/>
          </w:tcPr>
          <w:p w:rsidR="00B4011D" w:rsidRDefault="00B4011D" w:rsidP="00716013">
            <w:pPr>
              <w:tabs>
                <w:tab w:val="left" w:pos="142"/>
                <w:tab w:val="left" w:pos="700"/>
              </w:tabs>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48.75pt" fillcolor="window">
                  <v:imagedata r:id="rId7" o:title="" gain="1.25"/>
                </v:shape>
              </w:pict>
            </w:r>
          </w:p>
        </w:tc>
        <w:tc>
          <w:tcPr>
            <w:tcW w:w="8641" w:type="dxa"/>
            <w:vAlign w:val="center"/>
            <w:hideMark/>
          </w:tcPr>
          <w:p w:rsidR="00B4011D" w:rsidRPr="00D25E7E" w:rsidRDefault="00B4011D" w:rsidP="00716013">
            <w:pPr>
              <w:pStyle w:val="Titolo1"/>
              <w:tabs>
                <w:tab w:val="left" w:pos="700"/>
              </w:tabs>
              <w:rPr>
                <w:rFonts w:cs="Calibri"/>
                <w:szCs w:val="36"/>
                <w:lang w:val="it-IT"/>
              </w:rPr>
            </w:pPr>
            <w:r w:rsidRPr="00D25E7E">
              <w:rPr>
                <w:rFonts w:cs="Calibri"/>
                <w:b w:val="0"/>
                <w:szCs w:val="36"/>
                <w:lang w:val="it-IT"/>
              </w:rPr>
              <w:t>Università della Terza Età dell’Alto Maceratese</w:t>
            </w:r>
          </w:p>
          <w:p w:rsidR="00B4011D" w:rsidRDefault="00B4011D" w:rsidP="00716013">
            <w:pPr>
              <w:jc w:val="center"/>
              <w:rPr>
                <w:b/>
                <w:sz w:val="24"/>
                <w:szCs w:val="24"/>
              </w:rPr>
            </w:pPr>
            <w:r>
              <w:rPr>
                <w:b/>
                <w:sz w:val="24"/>
                <w:szCs w:val="24"/>
              </w:rPr>
              <w:t>Associazione di Promozione Sociale</w:t>
            </w:r>
          </w:p>
          <w:p w:rsidR="00B4011D" w:rsidRDefault="00B4011D" w:rsidP="00716013">
            <w:pPr>
              <w:tabs>
                <w:tab w:val="left" w:pos="700"/>
              </w:tabs>
              <w:jc w:val="center"/>
              <w:rPr>
                <w:rFonts w:ascii="Arial" w:hAnsi="Arial"/>
                <w:b/>
                <w:color w:val="000000"/>
                <w:sz w:val="18"/>
                <w:szCs w:val="18"/>
              </w:rPr>
            </w:pPr>
            <w:r>
              <w:rPr>
                <w:rFonts w:ascii="Arial" w:hAnsi="Arial"/>
                <w:b/>
                <w:sz w:val="18"/>
                <w:szCs w:val="18"/>
              </w:rPr>
              <w:t xml:space="preserve">Via </w:t>
            </w:r>
            <w:proofErr w:type="spellStart"/>
            <w:r>
              <w:rPr>
                <w:rFonts w:ascii="Arial" w:hAnsi="Arial"/>
                <w:b/>
                <w:sz w:val="18"/>
                <w:szCs w:val="18"/>
              </w:rPr>
              <w:t>Salimbeni</w:t>
            </w:r>
            <w:proofErr w:type="spellEnd"/>
            <w:r>
              <w:rPr>
                <w:rFonts w:ascii="Arial" w:hAnsi="Arial"/>
                <w:b/>
                <w:sz w:val="18"/>
                <w:szCs w:val="18"/>
              </w:rPr>
              <w:t xml:space="preserve">, 6  - </w:t>
            </w:r>
            <w:r>
              <w:rPr>
                <w:b/>
                <w:color w:val="000000"/>
                <w:sz w:val="18"/>
                <w:szCs w:val="18"/>
              </w:rPr>
              <w:sym w:font="Wingdings" w:char="F028"/>
            </w:r>
            <w:r>
              <w:rPr>
                <w:b/>
                <w:color w:val="0000FF"/>
                <w:sz w:val="18"/>
                <w:szCs w:val="18"/>
              </w:rPr>
              <w:t xml:space="preserve"> </w:t>
            </w:r>
            <w:r>
              <w:rPr>
                <w:rFonts w:ascii="Arial" w:hAnsi="Arial"/>
                <w:b/>
                <w:color w:val="000000"/>
                <w:sz w:val="18"/>
                <w:szCs w:val="18"/>
              </w:rPr>
              <w:t xml:space="preserve">0733/634235 – P.IVA 01278290430 – Cod. </w:t>
            </w:r>
            <w:proofErr w:type="spellStart"/>
            <w:r>
              <w:rPr>
                <w:rFonts w:ascii="Arial" w:hAnsi="Arial"/>
                <w:b/>
                <w:color w:val="000000"/>
                <w:sz w:val="18"/>
                <w:szCs w:val="18"/>
              </w:rPr>
              <w:t>Fisc</w:t>
            </w:r>
            <w:proofErr w:type="spellEnd"/>
            <w:r>
              <w:rPr>
                <w:rFonts w:ascii="Arial" w:hAnsi="Arial"/>
                <w:b/>
                <w:color w:val="000000"/>
                <w:sz w:val="18"/>
                <w:szCs w:val="18"/>
              </w:rPr>
              <w:t>. 92002690433</w:t>
            </w:r>
          </w:p>
          <w:p w:rsidR="00B4011D" w:rsidRDefault="00B4011D" w:rsidP="00716013">
            <w:pPr>
              <w:tabs>
                <w:tab w:val="left" w:pos="700"/>
              </w:tabs>
              <w:jc w:val="center"/>
              <w:rPr>
                <w:rFonts w:ascii="Times New Roman" w:hAnsi="Times New Roman"/>
                <w:b/>
                <w:color w:val="0000FF"/>
                <w:sz w:val="18"/>
                <w:szCs w:val="18"/>
              </w:rPr>
            </w:pPr>
            <w:r>
              <w:rPr>
                <w:rFonts w:ascii="Arial" w:hAnsi="Arial"/>
                <w:b/>
                <w:color w:val="000000"/>
                <w:sz w:val="18"/>
                <w:szCs w:val="18"/>
              </w:rPr>
              <w:t xml:space="preserve"> Sito internet: </w:t>
            </w:r>
            <w:hyperlink r:id="rId8" w:history="1">
              <w:r>
                <w:rPr>
                  <w:rStyle w:val="Titolo1Carattere"/>
                  <w:rFonts w:cs="Times New Roman"/>
                  <w:b w:val="0"/>
                  <w:sz w:val="18"/>
                  <w:szCs w:val="18"/>
                </w:rPr>
                <w:t>www.uteam3.it</w:t>
              </w:r>
            </w:hyperlink>
            <w:r>
              <w:rPr>
                <w:rFonts w:ascii="Arial" w:hAnsi="Arial"/>
                <w:b/>
                <w:color w:val="000000"/>
                <w:sz w:val="18"/>
                <w:szCs w:val="18"/>
              </w:rPr>
              <w:t xml:space="preserve">  - e-mail: uteam3mc@gmail.com</w:t>
            </w:r>
          </w:p>
          <w:p w:rsidR="00B4011D" w:rsidRDefault="00B4011D" w:rsidP="00716013">
            <w:pPr>
              <w:tabs>
                <w:tab w:val="left" w:pos="700"/>
              </w:tabs>
              <w:jc w:val="center"/>
              <w:rPr>
                <w:rFonts w:ascii="Arial" w:hAnsi="Arial"/>
                <w:sz w:val="28"/>
                <w:szCs w:val="24"/>
              </w:rPr>
            </w:pPr>
            <w:r>
              <w:rPr>
                <w:rFonts w:ascii="Arial" w:hAnsi="Arial"/>
                <w:sz w:val="28"/>
              </w:rPr>
              <w:t>62027 San Severino Marche (MC)</w:t>
            </w:r>
          </w:p>
        </w:tc>
      </w:tr>
      <w:tr w:rsidR="00B4011D" w:rsidTr="00716013">
        <w:trPr>
          <w:cantSplit/>
        </w:trPr>
        <w:tc>
          <w:tcPr>
            <w:tcW w:w="10560" w:type="dxa"/>
            <w:gridSpan w:val="2"/>
            <w:tcBorders>
              <w:top w:val="single" w:sz="4" w:space="0" w:color="auto"/>
              <w:left w:val="nil"/>
              <w:bottom w:val="nil"/>
              <w:right w:val="nil"/>
            </w:tcBorders>
            <w:vAlign w:val="center"/>
            <w:hideMark/>
          </w:tcPr>
          <w:p w:rsidR="00B4011D" w:rsidRPr="00D25E7E" w:rsidRDefault="00B4011D" w:rsidP="00716013">
            <w:pPr>
              <w:pStyle w:val="Titolo1"/>
              <w:tabs>
                <w:tab w:val="left" w:pos="700"/>
              </w:tabs>
              <w:rPr>
                <w:rFonts w:cs="Calibri"/>
                <w:i/>
                <w:sz w:val="16"/>
                <w:szCs w:val="16"/>
                <w:lang w:val="it-IT"/>
              </w:rPr>
            </w:pPr>
            <w:r w:rsidRPr="00D25E7E">
              <w:rPr>
                <w:rFonts w:cs="Calibri"/>
                <w:i/>
                <w:sz w:val="16"/>
                <w:szCs w:val="16"/>
                <w:lang w:val="it-IT"/>
              </w:rPr>
              <w:t xml:space="preserve">Sedi Coordinate di: Camerino, Castelraimondo, Cingoli, Fiuminata, Montefano, </w:t>
            </w:r>
            <w:proofErr w:type="spellStart"/>
            <w:r w:rsidRPr="00D25E7E">
              <w:rPr>
                <w:rFonts w:cs="Calibri"/>
                <w:i/>
                <w:sz w:val="16"/>
                <w:szCs w:val="16"/>
                <w:lang w:val="it-IT"/>
              </w:rPr>
              <w:t>Valfornace</w:t>
            </w:r>
            <w:proofErr w:type="spellEnd"/>
            <w:r w:rsidRPr="00D25E7E">
              <w:rPr>
                <w:rFonts w:cs="Calibri"/>
                <w:i/>
                <w:sz w:val="16"/>
                <w:szCs w:val="16"/>
                <w:lang w:val="it-IT"/>
              </w:rPr>
              <w:t>, Pioraco, Treia, Visso</w:t>
            </w:r>
          </w:p>
        </w:tc>
      </w:tr>
    </w:tbl>
    <w:p w:rsidR="00CA07B8" w:rsidRDefault="00CA07B8">
      <w:pPr>
        <w:rPr>
          <w:b/>
          <w:bCs/>
        </w:rPr>
      </w:pPr>
      <w:r>
        <w:rPr>
          <w:b/>
          <w:bCs/>
        </w:rPr>
        <w:tab/>
      </w:r>
      <w:r>
        <w:rPr>
          <w:b/>
          <w:bCs/>
        </w:rPr>
        <w:tab/>
      </w:r>
      <w:r>
        <w:rPr>
          <w:b/>
          <w:bCs/>
        </w:rPr>
        <w:tab/>
      </w:r>
    </w:p>
    <w:p w:rsidR="00CA07B8" w:rsidRDefault="00CA07B8">
      <w:pPr>
        <w:pStyle w:val="Titolo"/>
        <w:ind w:left="4956" w:firstLine="708"/>
        <w:jc w:val="left"/>
        <w:rPr>
          <w:rFonts w:ascii="Times New Roman" w:hAnsi="Times New Roman"/>
          <w:sz w:val="24"/>
        </w:rPr>
      </w:pPr>
    </w:p>
    <w:p w:rsidR="00CA07B8" w:rsidRDefault="00CA07B8">
      <w:pPr>
        <w:pStyle w:val="Titolo1"/>
        <w:tabs>
          <w:tab w:val="left" w:pos="0"/>
        </w:tabs>
        <w:jc w:val="center"/>
        <w:rPr>
          <w:rFonts w:ascii="Times New Roman" w:hAnsi="Times New Roman"/>
          <w:sz w:val="40"/>
        </w:rPr>
      </w:pPr>
      <w:r>
        <w:rPr>
          <w:rFonts w:ascii="Times New Roman" w:hAnsi="Times New Roman"/>
          <w:sz w:val="40"/>
        </w:rPr>
        <w:t>SALERNO (</w:t>
      </w:r>
      <w:r w:rsidRPr="00716013">
        <w:rPr>
          <w:rFonts w:ascii="Times New Roman" w:hAnsi="Times New Roman"/>
          <w:sz w:val="28"/>
          <w:szCs w:val="28"/>
        </w:rPr>
        <w:t>LUCI D'ARTISTA</w:t>
      </w:r>
      <w:r>
        <w:rPr>
          <w:rFonts w:ascii="Times New Roman" w:hAnsi="Times New Roman"/>
          <w:sz w:val="40"/>
        </w:rPr>
        <w:t>)</w:t>
      </w:r>
    </w:p>
    <w:p w:rsidR="00CA07B8" w:rsidRDefault="00CA07B8">
      <w:pPr>
        <w:pStyle w:val="Titolo1"/>
        <w:tabs>
          <w:tab w:val="left" w:pos="0"/>
        </w:tabs>
        <w:jc w:val="center"/>
        <w:rPr>
          <w:rFonts w:ascii="Times New Roman" w:hAnsi="Times New Roman"/>
          <w:sz w:val="40"/>
        </w:rPr>
      </w:pPr>
      <w:r>
        <w:rPr>
          <w:rFonts w:ascii="Times New Roman" w:hAnsi="Times New Roman"/>
          <w:sz w:val="40"/>
        </w:rPr>
        <w:t>NAPOLI E SORRENTO</w:t>
      </w:r>
    </w:p>
    <w:p w:rsidR="00CA07B8" w:rsidRDefault="00CA07B8">
      <w:pPr>
        <w:tabs>
          <w:tab w:val="left" w:pos="993"/>
        </w:tabs>
        <w:jc w:val="center"/>
        <w:rPr>
          <w:rFonts w:ascii="Times New Roman" w:hAnsi="Times New Roman"/>
          <w:b/>
          <w:bCs/>
        </w:rPr>
      </w:pPr>
      <w:r>
        <w:rPr>
          <w:rFonts w:ascii="Times New Roman" w:hAnsi="Times New Roman"/>
          <w:b/>
          <w:bCs/>
        </w:rPr>
        <w:t xml:space="preserve"> (08 – 10 Dicembre 2017)</w:t>
      </w:r>
    </w:p>
    <w:p w:rsidR="00CA07B8" w:rsidRDefault="00CA07B8">
      <w:pPr>
        <w:jc w:val="both"/>
        <w:rPr>
          <w:rFonts w:ascii="Times New Roman" w:hAnsi="Times New Roman"/>
          <w:b/>
          <w:bCs/>
        </w:rPr>
      </w:pPr>
    </w:p>
    <w:p w:rsidR="00CA07B8" w:rsidRDefault="00CA07B8">
      <w:pPr>
        <w:jc w:val="both"/>
        <w:rPr>
          <w:rFonts w:ascii="Times New Roman" w:hAnsi="Times New Roman"/>
          <w:b/>
          <w:bCs/>
        </w:rPr>
      </w:pPr>
    </w:p>
    <w:p w:rsidR="00CA07B8" w:rsidRDefault="00CA07B8">
      <w:pPr>
        <w:ind w:left="705" w:hanging="705"/>
        <w:jc w:val="both"/>
        <w:rPr>
          <w:rFonts w:ascii="Times New Roman" w:hAnsi="Times New Roman"/>
          <w:b/>
          <w:bCs/>
          <w:sz w:val="26"/>
          <w:szCs w:val="26"/>
        </w:rPr>
      </w:pPr>
      <w:r>
        <w:rPr>
          <w:rFonts w:ascii="Times New Roman" w:hAnsi="Times New Roman"/>
          <w:b/>
          <w:bCs/>
          <w:sz w:val="26"/>
          <w:szCs w:val="26"/>
        </w:rPr>
        <w:t>08/12:</w:t>
      </w:r>
      <w:r>
        <w:rPr>
          <w:rFonts w:ascii="Times New Roman" w:hAnsi="Times New Roman"/>
          <w:b/>
          <w:bCs/>
          <w:sz w:val="26"/>
          <w:szCs w:val="26"/>
        </w:rPr>
        <w:tab/>
        <w:t>SAN SEVERINO/SALERNO/NAPOLI</w:t>
      </w:r>
    </w:p>
    <w:p w:rsidR="00CA07B8" w:rsidRDefault="00CA07B8">
      <w:pPr>
        <w:ind w:left="705"/>
        <w:jc w:val="both"/>
        <w:rPr>
          <w:rFonts w:ascii="Times New Roman" w:hAnsi="Times New Roman"/>
          <w:sz w:val="26"/>
          <w:szCs w:val="26"/>
        </w:rPr>
      </w:pPr>
      <w:r>
        <w:rPr>
          <w:rFonts w:ascii="Times New Roman" w:hAnsi="Times New Roman"/>
          <w:sz w:val="26"/>
          <w:szCs w:val="26"/>
        </w:rPr>
        <w:t>Partenza dalla sede alle h.08:00. Tragitto autostradale, soste logistiche lungo il percorso anche per la colazione ed il pranzo liberi. Alle h. 15.00 circa arrivo a Salerno e visita libera del caratteristico centro storico illuminato dalle Luci d'Artista, bellissima esposizione d'arte luminaria che crea una magica atmosfera nelle piazze e nelle vie della città. Cena libera. Alle h.21:30 ritrovo dei partecipanti e partenza per l'hotel nei dintorni di Napoli. All' arrivo sistemazione nelle camere riservate e pernottamento.</w:t>
      </w:r>
    </w:p>
    <w:p w:rsidR="00CA07B8" w:rsidRDefault="00CA07B8">
      <w:pPr>
        <w:ind w:left="705"/>
        <w:jc w:val="both"/>
        <w:rPr>
          <w:rFonts w:ascii="Times New Roman" w:hAnsi="Times New Roman"/>
          <w:sz w:val="26"/>
          <w:szCs w:val="26"/>
        </w:rPr>
      </w:pPr>
    </w:p>
    <w:p w:rsidR="00CA07B8" w:rsidRDefault="00CA07B8">
      <w:pPr>
        <w:pStyle w:val="Rientrocorpodeltesto"/>
        <w:ind w:left="0" w:firstLine="0"/>
        <w:rPr>
          <w:rFonts w:ascii="Times New Roman" w:hAnsi="Times New Roman"/>
          <w:szCs w:val="26"/>
        </w:rPr>
      </w:pPr>
      <w:r>
        <w:rPr>
          <w:rFonts w:ascii="Times New Roman" w:hAnsi="Times New Roman"/>
          <w:szCs w:val="26"/>
        </w:rPr>
        <w:t>09/12:</w:t>
      </w:r>
      <w:r>
        <w:rPr>
          <w:rFonts w:ascii="Times New Roman" w:hAnsi="Times New Roman"/>
          <w:szCs w:val="26"/>
        </w:rPr>
        <w:tab/>
        <w:t>NAPOLI</w:t>
      </w:r>
    </w:p>
    <w:p w:rsidR="00CA07B8" w:rsidRDefault="00CA07B8">
      <w:pPr>
        <w:ind w:left="705"/>
        <w:jc w:val="both"/>
        <w:rPr>
          <w:rFonts w:ascii="Times New Roman" w:hAnsi="Times New Roman"/>
          <w:sz w:val="26"/>
          <w:szCs w:val="26"/>
        </w:rPr>
      </w:pPr>
      <w:r>
        <w:rPr>
          <w:rFonts w:ascii="Times New Roman" w:hAnsi="Times New Roman"/>
          <w:sz w:val="26"/>
          <w:szCs w:val="26"/>
        </w:rPr>
        <w:t>Dopo la prima colazione, incontro con la guida e mattinata dedicata alla visita della città: Piazza del Plebiscito, Palazzo Reale, Maschio Angioino, Monastero Santa Chiara e cappella San Severo (per i luoghi di visita vedere voce “costi ingressi”*). Pranzo libero. Dopo pranzo tempo a disposizione per la visita libera di uno dei musei della città o per una passeggiata nel centro storico senza tralasciare Via San Gregorio Armeno celebre turisticamente per le botteghe artigiane di presepi. In serata rientro in hotel per la cena ed il pernottamento.</w:t>
      </w:r>
    </w:p>
    <w:p w:rsidR="00CA07B8" w:rsidRDefault="00CA07B8">
      <w:pPr>
        <w:ind w:left="705"/>
        <w:jc w:val="both"/>
        <w:rPr>
          <w:rFonts w:ascii="Times New Roman" w:hAnsi="Times New Roman"/>
          <w:b/>
          <w:bCs/>
          <w:sz w:val="24"/>
        </w:rPr>
      </w:pPr>
    </w:p>
    <w:p w:rsidR="00CA07B8" w:rsidRDefault="00CA07B8">
      <w:pPr>
        <w:pStyle w:val="Rientrocorpodeltesto"/>
        <w:rPr>
          <w:rFonts w:ascii="Times New Roman" w:hAnsi="Times New Roman"/>
          <w:szCs w:val="26"/>
        </w:rPr>
      </w:pPr>
      <w:r>
        <w:rPr>
          <w:rFonts w:ascii="Times New Roman" w:hAnsi="Times New Roman"/>
          <w:szCs w:val="26"/>
        </w:rPr>
        <w:t>10/12:</w:t>
      </w:r>
      <w:r>
        <w:rPr>
          <w:rFonts w:ascii="Times New Roman" w:hAnsi="Times New Roman"/>
          <w:szCs w:val="26"/>
        </w:rPr>
        <w:tab/>
        <w:t>NAPOLI/SORRENTO/S. SEVERINO</w:t>
      </w:r>
    </w:p>
    <w:p w:rsidR="00CA07B8" w:rsidRDefault="00CA07B8">
      <w:pPr>
        <w:pStyle w:val="Rientrocorpodeltesto"/>
        <w:rPr>
          <w:rFonts w:ascii="Times New Roman" w:hAnsi="Times New Roman"/>
          <w:b w:val="0"/>
          <w:bCs w:val="0"/>
          <w:szCs w:val="26"/>
        </w:rPr>
      </w:pPr>
      <w:r>
        <w:rPr>
          <w:rFonts w:ascii="Times New Roman" w:hAnsi="Times New Roman"/>
          <w:szCs w:val="26"/>
        </w:rPr>
        <w:tab/>
      </w:r>
      <w:r>
        <w:rPr>
          <w:rFonts w:ascii="Times New Roman" w:hAnsi="Times New Roman"/>
          <w:b w:val="0"/>
          <w:bCs w:val="0"/>
          <w:szCs w:val="26"/>
        </w:rPr>
        <w:t xml:space="preserve">Prima colazione in hotel e partenza per Sorrento. Mattinata a disposizione per la visita libera di quest'incantevole centro posto in posizione panoramica su di un promontorio a picco sul mare con splendida vista sul Golfo di Napoli.  Passeggiata lungo le vie del centro con le sue piazze e chiese barocche ed eleganti negozi. </w:t>
      </w:r>
      <w:r>
        <w:rPr>
          <w:rFonts w:ascii="Times New Roman" w:hAnsi="Times New Roman"/>
          <w:b w:val="0"/>
          <w:bCs w:val="0"/>
          <w:szCs w:val="26"/>
        </w:rPr>
        <w:tab/>
        <w:t xml:space="preserve">Pranzo libero. Nel primo pomeriggio partenza per il rientro in sede previsto per la tarda serata. </w:t>
      </w:r>
    </w:p>
    <w:p w:rsidR="00CA07B8" w:rsidRDefault="00CA07B8">
      <w:pPr>
        <w:pStyle w:val="Rientrocorpodeltesto"/>
      </w:pPr>
    </w:p>
    <w:p w:rsidR="00CA07B8" w:rsidRDefault="00CA07B8">
      <w:pPr>
        <w:pStyle w:val="Rientrocorpodeltesto"/>
      </w:pPr>
    </w:p>
    <w:p w:rsidR="00CA07B8" w:rsidRDefault="00CA07B8">
      <w:pPr>
        <w:pStyle w:val="Rientrocorpodeltesto"/>
        <w:rPr>
          <w:rFonts w:ascii="Times New Roman" w:hAnsi="Times New Roman"/>
        </w:rPr>
      </w:pPr>
      <w:r>
        <w:rPr>
          <w:rFonts w:ascii="Times New Roman" w:hAnsi="Times New Roman"/>
        </w:rPr>
        <w:t>QUOTA INDIVIDUALE DI PARTECIPAZIONE € 210,00 (Min. 30 partecipanti)</w:t>
      </w:r>
    </w:p>
    <w:p w:rsidR="00CA07B8" w:rsidRDefault="00CA07B8">
      <w:pPr>
        <w:pStyle w:val="Rientrocorpodeltesto"/>
        <w:rPr>
          <w:rFonts w:ascii="Times New Roman" w:hAnsi="Times New Roman"/>
        </w:rPr>
      </w:pPr>
    </w:p>
    <w:p w:rsidR="00B4011D" w:rsidRPr="00B4011D" w:rsidRDefault="00CA07B8" w:rsidP="00B4011D">
      <w:pPr>
        <w:pStyle w:val="Rientrocorpodeltesto"/>
        <w:rPr>
          <w:rFonts w:ascii="Times New Roman" w:hAnsi="Times New Roman"/>
        </w:rPr>
      </w:pPr>
      <w:r>
        <w:rPr>
          <w:rFonts w:ascii="Times New Roman" w:hAnsi="Times New Roman"/>
        </w:rPr>
        <w:t>QUOTA INDIVIDUALE DI PARTECIPAZIONE € 190,00 (Min. 35 partecipanti)</w:t>
      </w:r>
    </w:p>
    <w:p w:rsidR="00CA07B8" w:rsidRDefault="00CA07B8" w:rsidP="0005669D">
      <w:pPr>
        <w:jc w:val="both"/>
        <w:rPr>
          <w:rFonts w:ascii="Times New Roman" w:hAnsi="Times New Roman"/>
          <w:b/>
          <w:bCs/>
          <w:u w:val="single"/>
        </w:rPr>
      </w:pPr>
    </w:p>
    <w:p w:rsidR="0005669D" w:rsidRDefault="0005669D" w:rsidP="0005669D">
      <w:pPr>
        <w:ind w:firstLine="705"/>
        <w:jc w:val="both"/>
        <w:rPr>
          <w:rFonts w:ascii="Times New Roman" w:hAnsi="Times New Roman"/>
          <w:b/>
          <w:bCs/>
          <w:u w:val="single"/>
        </w:rPr>
      </w:pPr>
      <w:r>
        <w:rPr>
          <w:rFonts w:ascii="Times New Roman" w:hAnsi="Times New Roman"/>
          <w:b/>
          <w:bCs/>
          <w:u w:val="single"/>
        </w:rPr>
        <w:t>La prenotazione è valida con un versamento di una quota di acconto di Euro 50,00</w:t>
      </w:r>
    </w:p>
    <w:p w:rsidR="00CA07B8" w:rsidRDefault="00CA07B8">
      <w:pPr>
        <w:ind w:left="705" w:hanging="705"/>
        <w:jc w:val="both"/>
        <w:rPr>
          <w:rFonts w:ascii="Times New Roman" w:hAnsi="Times New Roman"/>
          <w:b/>
          <w:bCs/>
          <w:u w:val="single"/>
        </w:rPr>
      </w:pPr>
    </w:p>
    <w:p w:rsidR="00CA07B8" w:rsidRDefault="00CA07B8">
      <w:pPr>
        <w:rPr>
          <w:rFonts w:ascii="Times New Roman" w:hAnsi="Times New Roman"/>
          <w:b/>
          <w:bCs/>
          <w:u w:val="single"/>
        </w:rPr>
      </w:pPr>
      <w:r>
        <w:rPr>
          <w:rFonts w:ascii="Times New Roman" w:hAnsi="Times New Roman"/>
          <w:b/>
          <w:bCs/>
          <w:u w:val="single"/>
        </w:rPr>
        <w:t>La quota comprende:</w:t>
      </w:r>
    </w:p>
    <w:p w:rsidR="00CA07B8" w:rsidRDefault="00CA07B8">
      <w:pPr>
        <w:rPr>
          <w:rFonts w:ascii="Times New Roman" w:hAnsi="Times New Roman"/>
          <w:sz w:val="24"/>
          <w:szCs w:val="24"/>
        </w:rPr>
      </w:pPr>
    </w:p>
    <w:p w:rsidR="00CA07B8" w:rsidRDefault="00CA07B8">
      <w:pPr>
        <w:numPr>
          <w:ilvl w:val="0"/>
          <w:numId w:val="2"/>
        </w:numPr>
        <w:rPr>
          <w:rFonts w:ascii="Times New Roman" w:hAnsi="Times New Roman"/>
          <w:sz w:val="24"/>
          <w:szCs w:val="24"/>
        </w:rPr>
      </w:pPr>
      <w:r>
        <w:rPr>
          <w:rFonts w:ascii="Times New Roman" w:hAnsi="Times New Roman"/>
          <w:sz w:val="24"/>
          <w:szCs w:val="24"/>
        </w:rPr>
        <w:t>Viaggio in bus G.T. dotato di ogni confort</w:t>
      </w:r>
    </w:p>
    <w:p w:rsidR="00CA07B8" w:rsidRDefault="00CA07B8">
      <w:pPr>
        <w:numPr>
          <w:ilvl w:val="0"/>
          <w:numId w:val="2"/>
        </w:numPr>
        <w:rPr>
          <w:rFonts w:ascii="Times New Roman" w:hAnsi="Times New Roman"/>
          <w:sz w:val="24"/>
          <w:szCs w:val="24"/>
        </w:rPr>
      </w:pPr>
      <w:r>
        <w:rPr>
          <w:rFonts w:ascii="Times New Roman" w:hAnsi="Times New Roman"/>
          <w:sz w:val="24"/>
          <w:szCs w:val="24"/>
        </w:rPr>
        <w:lastRenderedPageBreak/>
        <w:t xml:space="preserve">Sistemazione in hotel 3 stelle in camere doppie tutte dotate di servizi privati </w:t>
      </w:r>
    </w:p>
    <w:p w:rsidR="00CA07B8" w:rsidRDefault="00CA07B8">
      <w:pPr>
        <w:numPr>
          <w:ilvl w:val="0"/>
          <w:numId w:val="2"/>
        </w:numPr>
        <w:rPr>
          <w:rFonts w:ascii="Times New Roman" w:hAnsi="Times New Roman"/>
          <w:sz w:val="24"/>
          <w:szCs w:val="24"/>
        </w:rPr>
      </w:pPr>
      <w:r>
        <w:rPr>
          <w:rFonts w:ascii="Times New Roman" w:hAnsi="Times New Roman"/>
          <w:sz w:val="24"/>
          <w:szCs w:val="24"/>
        </w:rPr>
        <w:t xml:space="preserve">Pasti come da programma, 2 colazioni + cena del 2° giorno </w:t>
      </w:r>
    </w:p>
    <w:p w:rsidR="00CA07B8" w:rsidRDefault="00CA07B8">
      <w:pPr>
        <w:numPr>
          <w:ilvl w:val="0"/>
          <w:numId w:val="2"/>
        </w:numPr>
        <w:rPr>
          <w:rFonts w:ascii="Times New Roman" w:hAnsi="Times New Roman"/>
          <w:sz w:val="24"/>
          <w:szCs w:val="24"/>
        </w:rPr>
      </w:pPr>
      <w:r>
        <w:rPr>
          <w:rFonts w:ascii="Times New Roman" w:hAnsi="Times New Roman"/>
          <w:sz w:val="24"/>
          <w:szCs w:val="24"/>
        </w:rPr>
        <w:t>Vino e acqua incluso per la cena del 2° giorno</w:t>
      </w:r>
    </w:p>
    <w:p w:rsidR="00CA07B8" w:rsidRDefault="00CA07B8">
      <w:pPr>
        <w:numPr>
          <w:ilvl w:val="0"/>
          <w:numId w:val="2"/>
        </w:numPr>
        <w:rPr>
          <w:rFonts w:ascii="Times New Roman" w:hAnsi="Times New Roman"/>
          <w:sz w:val="24"/>
          <w:szCs w:val="24"/>
        </w:rPr>
      </w:pPr>
      <w:r>
        <w:rPr>
          <w:rFonts w:ascii="Times New Roman" w:hAnsi="Times New Roman"/>
          <w:sz w:val="24"/>
          <w:szCs w:val="24"/>
        </w:rPr>
        <w:t>Servizio guida a Napoli mezza giornata</w:t>
      </w:r>
    </w:p>
    <w:p w:rsidR="00CA07B8" w:rsidRDefault="00CA07B8">
      <w:pPr>
        <w:numPr>
          <w:ilvl w:val="0"/>
          <w:numId w:val="2"/>
        </w:numPr>
        <w:rPr>
          <w:rFonts w:ascii="Times New Roman" w:hAnsi="Times New Roman"/>
          <w:sz w:val="24"/>
          <w:szCs w:val="24"/>
        </w:rPr>
      </w:pPr>
      <w:r>
        <w:rPr>
          <w:rFonts w:ascii="Times New Roman" w:hAnsi="Times New Roman"/>
          <w:sz w:val="24"/>
          <w:szCs w:val="24"/>
        </w:rPr>
        <w:t>Tassa soggiorno</w:t>
      </w:r>
    </w:p>
    <w:p w:rsidR="00CA07B8" w:rsidRDefault="00CA07B8">
      <w:pPr>
        <w:rPr>
          <w:rFonts w:ascii="Times New Roman" w:hAnsi="Times New Roman"/>
          <w:sz w:val="24"/>
          <w:szCs w:val="24"/>
        </w:rPr>
      </w:pPr>
    </w:p>
    <w:p w:rsidR="00CA07B8" w:rsidRDefault="00CA07B8">
      <w:pPr>
        <w:rPr>
          <w:rFonts w:ascii="Times New Roman" w:hAnsi="Times New Roman"/>
          <w:sz w:val="24"/>
          <w:szCs w:val="24"/>
        </w:rPr>
      </w:pPr>
    </w:p>
    <w:p w:rsidR="00CA07B8" w:rsidRDefault="00CA07B8">
      <w:pPr>
        <w:rPr>
          <w:rFonts w:ascii="Times New Roman" w:hAnsi="Times New Roman"/>
          <w:b/>
          <w:bCs/>
          <w:sz w:val="24"/>
          <w:szCs w:val="24"/>
          <w:u w:val="single"/>
        </w:rPr>
      </w:pPr>
      <w:r>
        <w:rPr>
          <w:rFonts w:ascii="Times New Roman" w:hAnsi="Times New Roman"/>
          <w:b/>
          <w:bCs/>
          <w:sz w:val="24"/>
          <w:szCs w:val="24"/>
          <w:u w:val="single"/>
        </w:rPr>
        <w:t>La quota non comprende:</w:t>
      </w:r>
    </w:p>
    <w:p w:rsidR="00CA07B8" w:rsidRDefault="00CA07B8">
      <w:pPr>
        <w:rPr>
          <w:rFonts w:ascii="Times New Roman" w:hAnsi="Times New Roman"/>
          <w:sz w:val="24"/>
          <w:szCs w:val="24"/>
        </w:rPr>
      </w:pPr>
    </w:p>
    <w:p w:rsidR="00CA07B8" w:rsidRDefault="00CA07B8">
      <w:pPr>
        <w:numPr>
          <w:ilvl w:val="0"/>
          <w:numId w:val="3"/>
        </w:numPr>
        <w:rPr>
          <w:rFonts w:ascii="Times New Roman" w:hAnsi="Times New Roman"/>
          <w:sz w:val="24"/>
          <w:szCs w:val="24"/>
        </w:rPr>
      </w:pPr>
      <w:r>
        <w:rPr>
          <w:rFonts w:ascii="Times New Roman" w:hAnsi="Times New Roman"/>
          <w:sz w:val="24"/>
          <w:szCs w:val="24"/>
        </w:rPr>
        <w:t>Gli extra in genere e quanto non indicato alla voce “la quota comprende”</w:t>
      </w:r>
    </w:p>
    <w:p w:rsidR="00CA07B8" w:rsidRDefault="00CA07B8">
      <w:pPr>
        <w:numPr>
          <w:ilvl w:val="0"/>
          <w:numId w:val="3"/>
        </w:numPr>
        <w:rPr>
          <w:rFonts w:ascii="Times New Roman" w:hAnsi="Times New Roman"/>
          <w:sz w:val="24"/>
          <w:szCs w:val="24"/>
        </w:rPr>
      </w:pPr>
      <w:r>
        <w:rPr>
          <w:rFonts w:ascii="Times New Roman" w:hAnsi="Times New Roman"/>
          <w:sz w:val="24"/>
          <w:szCs w:val="24"/>
        </w:rPr>
        <w:t>Gli ingressi ai luoghi di visita</w:t>
      </w:r>
    </w:p>
    <w:p w:rsidR="00CA07B8" w:rsidRDefault="00CA07B8">
      <w:pPr>
        <w:rPr>
          <w:rFonts w:ascii="Times New Roman" w:hAnsi="Times New Roman"/>
          <w:sz w:val="24"/>
          <w:szCs w:val="24"/>
        </w:rPr>
      </w:pPr>
    </w:p>
    <w:p w:rsidR="00CA07B8" w:rsidRDefault="00CA07B8">
      <w:pPr>
        <w:rPr>
          <w:rFonts w:ascii="Times New Roman" w:hAnsi="Times New Roman"/>
          <w:sz w:val="24"/>
          <w:szCs w:val="24"/>
        </w:rPr>
      </w:pPr>
    </w:p>
    <w:p w:rsidR="00CA07B8" w:rsidRDefault="00CA07B8">
      <w:pPr>
        <w:rPr>
          <w:rFonts w:ascii="Times New Roman" w:hAnsi="Times New Roman"/>
          <w:b/>
          <w:bCs/>
          <w:sz w:val="24"/>
          <w:szCs w:val="24"/>
          <w:u w:val="single"/>
        </w:rPr>
      </w:pPr>
      <w:r>
        <w:rPr>
          <w:rFonts w:ascii="Times New Roman" w:hAnsi="Times New Roman"/>
          <w:b/>
          <w:bCs/>
          <w:sz w:val="24"/>
          <w:szCs w:val="24"/>
          <w:u w:val="single"/>
        </w:rPr>
        <w:t>Supplementi:</w:t>
      </w:r>
    </w:p>
    <w:p w:rsidR="00CA07B8" w:rsidRDefault="00CA07B8">
      <w:pPr>
        <w:rPr>
          <w:rFonts w:ascii="Times New Roman" w:hAnsi="Times New Roman"/>
          <w:b/>
          <w:bCs/>
          <w:sz w:val="24"/>
          <w:szCs w:val="24"/>
          <w:u w:val="single"/>
        </w:rPr>
      </w:pPr>
    </w:p>
    <w:p w:rsidR="00CA07B8" w:rsidRDefault="00CA07B8">
      <w:pPr>
        <w:numPr>
          <w:ilvl w:val="0"/>
          <w:numId w:val="5"/>
        </w:numPr>
        <w:rPr>
          <w:rFonts w:ascii="Times New Roman" w:hAnsi="Times New Roman"/>
          <w:sz w:val="24"/>
          <w:szCs w:val="24"/>
        </w:rPr>
      </w:pPr>
      <w:r>
        <w:rPr>
          <w:rFonts w:ascii="Times New Roman" w:hAnsi="Times New Roman"/>
          <w:sz w:val="24"/>
          <w:szCs w:val="24"/>
        </w:rPr>
        <w:t>Camera singola per tutto il periodo</w:t>
      </w:r>
      <w:r>
        <w:rPr>
          <w:rFonts w:ascii="Times New Roman" w:hAnsi="Times New Roman"/>
          <w:sz w:val="24"/>
          <w:szCs w:val="24"/>
        </w:rPr>
        <w:tab/>
      </w:r>
      <w:r>
        <w:rPr>
          <w:rFonts w:ascii="Times New Roman" w:hAnsi="Times New Roman"/>
          <w:sz w:val="24"/>
          <w:szCs w:val="24"/>
        </w:rPr>
        <w:tab/>
        <w:t xml:space="preserve">€ 50,00 </w:t>
      </w:r>
    </w:p>
    <w:p w:rsidR="00CA07B8" w:rsidRDefault="00CA07B8">
      <w:pPr>
        <w:rPr>
          <w:rFonts w:ascii="Times New Roman" w:hAnsi="Times New Roman"/>
          <w:sz w:val="24"/>
          <w:szCs w:val="24"/>
        </w:rPr>
      </w:pPr>
    </w:p>
    <w:p w:rsidR="00CA07B8" w:rsidRDefault="00CA07B8">
      <w:pPr>
        <w:rPr>
          <w:rFonts w:ascii="Times New Roman" w:hAnsi="Times New Roman"/>
          <w:b/>
          <w:bCs/>
          <w:sz w:val="24"/>
          <w:szCs w:val="24"/>
        </w:rPr>
      </w:pPr>
      <w:r>
        <w:rPr>
          <w:rFonts w:ascii="Times New Roman" w:hAnsi="Times New Roman"/>
          <w:b/>
          <w:bCs/>
          <w:sz w:val="24"/>
          <w:szCs w:val="24"/>
        </w:rPr>
        <w:t>Costi ingressi*:</w:t>
      </w:r>
    </w:p>
    <w:p w:rsidR="00CA07B8" w:rsidRDefault="00CA07B8">
      <w:pPr>
        <w:rPr>
          <w:rFonts w:ascii="Times New Roman" w:hAnsi="Times New Roman"/>
          <w:sz w:val="24"/>
          <w:szCs w:val="24"/>
        </w:rPr>
      </w:pPr>
    </w:p>
    <w:p w:rsidR="00CA07B8" w:rsidRDefault="00CA07B8">
      <w:pPr>
        <w:numPr>
          <w:ilvl w:val="0"/>
          <w:numId w:val="4"/>
        </w:numPr>
        <w:rPr>
          <w:rFonts w:ascii="Times New Roman" w:hAnsi="Times New Roman"/>
          <w:sz w:val="24"/>
          <w:szCs w:val="24"/>
        </w:rPr>
      </w:pPr>
      <w:r>
        <w:rPr>
          <w:rFonts w:ascii="Times New Roman" w:hAnsi="Times New Roman"/>
          <w:sz w:val="24"/>
          <w:szCs w:val="24"/>
        </w:rPr>
        <w:t xml:space="preserve">Monastero Santa Chiara </w:t>
      </w:r>
      <w:r>
        <w:rPr>
          <w:rFonts w:ascii="Times New Roman" w:hAnsi="Times New Roman"/>
          <w:sz w:val="24"/>
          <w:szCs w:val="24"/>
        </w:rPr>
        <w:tab/>
      </w:r>
      <w:r>
        <w:rPr>
          <w:rFonts w:ascii="Times New Roman" w:hAnsi="Times New Roman"/>
          <w:sz w:val="24"/>
          <w:szCs w:val="24"/>
        </w:rPr>
        <w:tab/>
        <w:t>€  4,50 a persona</w:t>
      </w:r>
    </w:p>
    <w:p w:rsidR="00CA07B8" w:rsidRDefault="00CA07B8">
      <w:pPr>
        <w:numPr>
          <w:ilvl w:val="0"/>
          <w:numId w:val="4"/>
        </w:numPr>
        <w:rPr>
          <w:rFonts w:ascii="Times New Roman" w:hAnsi="Times New Roman"/>
          <w:sz w:val="24"/>
          <w:szCs w:val="24"/>
        </w:rPr>
      </w:pPr>
      <w:r>
        <w:rPr>
          <w:rFonts w:ascii="Times New Roman" w:hAnsi="Times New Roman"/>
          <w:sz w:val="24"/>
          <w:szCs w:val="24"/>
        </w:rPr>
        <w:t>Cappella San Severo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7,00 a persona</w:t>
      </w:r>
    </w:p>
    <w:p w:rsidR="00CA07B8" w:rsidRDefault="00CA07B8">
      <w:pPr>
        <w:rPr>
          <w:rFonts w:ascii="Times New Roman" w:hAnsi="Times New Roman"/>
          <w:sz w:val="24"/>
          <w:szCs w:val="24"/>
        </w:rPr>
      </w:pPr>
    </w:p>
    <w:p w:rsidR="00CA07B8" w:rsidRDefault="00CA07B8">
      <w:pPr>
        <w:rPr>
          <w:rFonts w:ascii="Times New Roman" w:hAnsi="Times New Roman"/>
          <w:sz w:val="24"/>
          <w:szCs w:val="24"/>
        </w:rPr>
      </w:pPr>
    </w:p>
    <w:p w:rsidR="00CA07B8" w:rsidRDefault="00CA07B8">
      <w:pPr>
        <w:rPr>
          <w:rFonts w:ascii="Times New Roman" w:hAnsi="Times New Roman"/>
          <w:sz w:val="24"/>
          <w:szCs w:val="24"/>
        </w:rPr>
      </w:pPr>
    </w:p>
    <w:p w:rsidR="00CA07B8" w:rsidRDefault="00CA07B8">
      <w:r>
        <w:tab/>
      </w:r>
    </w:p>
    <w:sectPr w:rsidR="00CA07B8">
      <w:footerReference w:type="default" r:id="rId9"/>
      <w:pgSz w:w="11906" w:h="16838"/>
      <w:pgMar w:top="1985" w:right="1134" w:bottom="1134" w:left="1134" w:header="17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E7E" w:rsidRDefault="00D25E7E">
      <w:r>
        <w:separator/>
      </w:r>
    </w:p>
  </w:endnote>
  <w:endnote w:type="continuationSeparator" w:id="0">
    <w:p w:rsidR="00D25E7E" w:rsidRDefault="00D25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ajan">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7B8" w:rsidRDefault="00CA07B8">
    <w:pPr>
      <w:pStyle w:val="Pidipagin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5pt;height:30pt" filled="t">
          <v:fill color2="black"/>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E7E" w:rsidRDefault="00D25E7E">
      <w:r>
        <w:separator/>
      </w:r>
    </w:p>
  </w:footnote>
  <w:footnote w:type="continuationSeparator" w:id="0">
    <w:p w:rsidR="00D25E7E" w:rsidRDefault="00D25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3CBF"/>
    <w:rsid w:val="0005669D"/>
    <w:rsid w:val="001C7720"/>
    <w:rsid w:val="0034200C"/>
    <w:rsid w:val="00632297"/>
    <w:rsid w:val="00716013"/>
    <w:rsid w:val="00B4011D"/>
    <w:rsid w:val="00C33CBF"/>
    <w:rsid w:val="00CA07B8"/>
    <w:rsid w:val="00D25E7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Calibri" w:eastAsia="Calibri" w:hAnsi="Calibri" w:cs="Calibri"/>
      <w:sz w:val="22"/>
      <w:szCs w:val="22"/>
      <w:lang w:eastAsia="ar-SA"/>
    </w:rPr>
  </w:style>
  <w:style w:type="paragraph" w:styleId="Titolo1">
    <w:name w:val="heading 1"/>
    <w:basedOn w:val="Normale"/>
    <w:next w:val="Normale"/>
    <w:link w:val="Titolo1Carattere"/>
    <w:qFormat/>
    <w:pPr>
      <w:keepNext/>
      <w:numPr>
        <w:numId w:val="1"/>
      </w:numPr>
      <w:ind w:left="0" w:firstLine="0"/>
      <w:outlineLvl w:val="0"/>
    </w:pPr>
    <w:rPr>
      <w:rFonts w:ascii="Trajan" w:hAnsi="Trajan" w:cs="Times New Roman"/>
      <w:b/>
      <w:bCs/>
      <w:sz w:val="44"/>
      <w:lang/>
    </w:rPr>
  </w:style>
  <w:style w:type="paragraph" w:styleId="Titolo2">
    <w:name w:val="heading 2"/>
    <w:basedOn w:val="Normale"/>
    <w:next w:val="Normale"/>
    <w:qFormat/>
    <w:pPr>
      <w:keepNext/>
      <w:numPr>
        <w:ilvl w:val="1"/>
        <w:numId w:val="1"/>
      </w:numPr>
      <w:outlineLvl w:val="1"/>
    </w:pPr>
    <w:rPr>
      <w:b/>
      <w:bCs/>
      <w:u w:val="single"/>
    </w:rPr>
  </w:style>
  <w:style w:type="paragraph" w:styleId="Titolo3">
    <w:name w:val="heading 3"/>
    <w:basedOn w:val="Normale"/>
    <w:next w:val="Normale"/>
    <w:qFormat/>
    <w:pPr>
      <w:keepNext/>
      <w:numPr>
        <w:ilvl w:val="2"/>
        <w:numId w:val="1"/>
      </w:numPr>
      <w:outlineLvl w:val="2"/>
    </w:pPr>
    <w:rPr>
      <w:b/>
      <w:bCs/>
    </w:rPr>
  </w:style>
  <w:style w:type="paragraph" w:styleId="Titolo4">
    <w:name w:val="heading 4"/>
    <w:basedOn w:val="Intestazione1"/>
    <w:next w:val="Corpotesto"/>
    <w:qFormat/>
    <w:pPr>
      <w:numPr>
        <w:ilvl w:val="3"/>
        <w:numId w:val="1"/>
      </w:numPr>
      <w:outlineLvl w:val="3"/>
    </w:pPr>
    <w:rPr>
      <w:b/>
      <w:bCs/>
      <w:i/>
      <w:iCs/>
      <w:sz w:val="24"/>
      <w:szCs w:val="24"/>
    </w:rPr>
  </w:style>
  <w:style w:type="paragraph" w:styleId="Titolo5">
    <w:name w:val="heading 5"/>
    <w:basedOn w:val="Intestazione1"/>
    <w:next w:val="Corpotesto"/>
    <w:qFormat/>
    <w:pPr>
      <w:numPr>
        <w:ilvl w:val="4"/>
        <w:numId w:val="1"/>
      </w:numPr>
      <w:outlineLvl w:val="4"/>
    </w:pPr>
    <w:rPr>
      <w:b/>
      <w:bCs/>
      <w:sz w:val="24"/>
      <w:szCs w:val="24"/>
    </w:rPr>
  </w:style>
  <w:style w:type="paragraph" w:styleId="Titolo6">
    <w:name w:val="heading 6"/>
    <w:basedOn w:val="Intestazione1"/>
    <w:next w:val="Corpotesto"/>
    <w:qFormat/>
    <w:pPr>
      <w:numPr>
        <w:ilvl w:val="5"/>
        <w:numId w:val="1"/>
      </w:numPr>
      <w:outlineLvl w:val="5"/>
    </w:pPr>
    <w:rPr>
      <w:b/>
      <w:bCs/>
      <w:sz w:val="21"/>
      <w:szCs w:val="21"/>
    </w:rPr>
  </w:style>
  <w:style w:type="paragraph" w:styleId="Titolo7">
    <w:name w:val="heading 7"/>
    <w:basedOn w:val="Intestazione1"/>
    <w:next w:val="Corpotesto"/>
    <w:qFormat/>
    <w:pPr>
      <w:numPr>
        <w:ilvl w:val="6"/>
        <w:numId w:val="1"/>
      </w:numPr>
      <w:outlineLvl w:val="6"/>
    </w:pPr>
    <w:rPr>
      <w:b/>
      <w:bCs/>
      <w:sz w:val="21"/>
      <w:szCs w:val="21"/>
    </w:rPr>
  </w:style>
  <w:style w:type="character" w:default="1" w:styleId="Carpredefinitoparagrafo">
    <w:name w:val="Default Paragraph Fon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OpenSymbol" w:hAnsi="OpenSymbol" w:cs="StarSymbol"/>
      <w:sz w:val="18"/>
      <w:szCs w:val="18"/>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1z0">
    <w:name w:val="WW8Num1z0"/>
    <w:rPr>
      <w:rFonts w:ascii="Symbol" w:hAnsi="Symbol"/>
    </w:rPr>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Punti">
    <w:name w:val="Punti"/>
    <w:rPr>
      <w:rFonts w:ascii="StarSymbol" w:eastAsia="StarSymbol" w:hAnsi="StarSymbol" w:cs="StarSymbol"/>
      <w:sz w:val="18"/>
      <w:szCs w:val="18"/>
    </w:rPr>
  </w:style>
  <w:style w:type="character" w:styleId="Enfasigrassetto">
    <w:name w:val="Strong"/>
    <w:qFormat/>
    <w:rPr>
      <w:b/>
      <w:bCs/>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Corpo testo"/>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styleId="Intestazione">
    <w:name w:val="header"/>
    <w:basedOn w:val="Normale"/>
  </w:style>
  <w:style w:type="paragraph" w:styleId="Pidipagina">
    <w:name w:val="footer"/>
    <w:basedOn w:val="Normale"/>
  </w:style>
  <w:style w:type="paragraph" w:styleId="Sottotitolo">
    <w:name w:val="Subtitle"/>
    <w:basedOn w:val="Normale"/>
    <w:next w:val="Corpotesto"/>
    <w:qFormat/>
    <w:rPr>
      <w:b/>
      <w:bCs/>
      <w:sz w:val="32"/>
      <w:u w:val="single"/>
    </w:rPr>
  </w:style>
  <w:style w:type="paragraph" w:styleId="Titolo">
    <w:name w:val="Title"/>
    <w:basedOn w:val="Normale"/>
    <w:next w:val="Sottotitolo"/>
    <w:qFormat/>
    <w:pPr>
      <w:jc w:val="center"/>
    </w:pPr>
    <w:rPr>
      <w:rFonts w:ascii="Algerian" w:hAnsi="Algerian"/>
      <w:b/>
      <w:bCs/>
      <w:sz w:val="48"/>
    </w:rPr>
  </w:style>
  <w:style w:type="paragraph" w:styleId="Rientrocorpodeltesto">
    <w:name w:val="Body Text Indent"/>
    <w:basedOn w:val="Normale"/>
    <w:pPr>
      <w:ind w:left="705" w:hanging="705"/>
      <w:jc w:val="both"/>
    </w:pPr>
    <w:rPr>
      <w:b/>
      <w:bCs/>
      <w:sz w:val="2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1Carattere">
    <w:name w:val="Titolo 1 Carattere"/>
    <w:link w:val="Titolo1"/>
    <w:rsid w:val="00B4011D"/>
    <w:rPr>
      <w:rFonts w:ascii="Trajan" w:eastAsia="Calibri" w:hAnsi="Trajan" w:cs="Calibri"/>
      <w:b/>
      <w:bCs/>
      <w:sz w:val="44"/>
      <w:szCs w:val="22"/>
      <w:lang w:eastAsia="ar-SA"/>
    </w:rPr>
  </w:style>
</w:styles>
</file>

<file path=word/webSettings.xml><?xml version="1.0" encoding="utf-8"?>
<w:webSettings xmlns:r="http://schemas.openxmlformats.org/officeDocument/2006/relationships" xmlns:w="http://schemas.openxmlformats.org/wordprocessingml/2006/main">
  <w:divs>
    <w:div w:id="3690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uteam3.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2470</Characters>
  <Application>Microsoft Office Word</Application>
  <DocSecurity>0</DocSecurity>
  <Lines>20</Lines>
  <Paragraphs>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SALERNO (LUCI D'ARTISTA)</vt:lpstr>
      <vt:lpstr>NAPOLI E SORRENTO</vt:lpstr>
    </vt:vector>
  </TitlesOfParts>
  <Company/>
  <LinksUpToDate>false</LinksUpToDate>
  <CharactersWithSpaces>2898</CharactersWithSpaces>
  <SharedDoc>false</SharedDoc>
  <HLinks>
    <vt:vector size="6" baseType="variant">
      <vt:variant>
        <vt:i4>786463</vt:i4>
      </vt:variant>
      <vt:variant>
        <vt:i4>0</vt:i4>
      </vt:variant>
      <vt:variant>
        <vt:i4>0</vt:i4>
      </vt:variant>
      <vt:variant>
        <vt:i4>5</vt:i4>
      </vt:variant>
      <vt:variant>
        <vt:lpwstr>http://www.uteam3.it/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Natalini</dc:creator>
  <cp:lastModifiedBy>pc2</cp:lastModifiedBy>
  <cp:revision>2</cp:revision>
  <cp:lastPrinted>2017-03-31T13:30:00Z</cp:lastPrinted>
  <dcterms:created xsi:type="dcterms:W3CDTF">2017-10-16T15:24:00Z</dcterms:created>
  <dcterms:modified xsi:type="dcterms:W3CDTF">2017-10-16T15:24:00Z</dcterms:modified>
</cp:coreProperties>
</file>